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7DDD3" w14:textId="1A0E8C39" w:rsidR="00E76220" w:rsidRPr="0006709D" w:rsidRDefault="00A868AF" w:rsidP="00E76220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E76220">
        <w:rPr>
          <w:rFonts w:ascii="Arial" w:hAnsi="Arial" w:cs="Arial"/>
          <w:b/>
          <w:bCs/>
          <w:sz w:val="28"/>
          <w:szCs w:val="28"/>
        </w:rPr>
        <w:t>#102-e</w:t>
      </w:r>
      <w:r w:rsidR="00E76220">
        <w:rPr>
          <w:rFonts w:ascii="Arial" w:hAnsi="Arial" w:cs="Arial"/>
          <w:b/>
          <w:bCs/>
          <w:sz w:val="24"/>
          <w:szCs w:val="24"/>
        </w:rPr>
        <w:tab/>
      </w:r>
      <w:r w:rsidR="00E76220" w:rsidRPr="004C288A">
        <w:rPr>
          <w:rFonts w:ascii="Arial" w:hAnsi="Arial" w:cs="Arial"/>
          <w:b/>
          <w:bCs/>
          <w:sz w:val="28"/>
          <w:szCs w:val="28"/>
        </w:rPr>
        <w:t>R1-20</w:t>
      </w:r>
      <w:r w:rsidR="007F4A5B">
        <w:rPr>
          <w:rFonts w:ascii="Arial" w:hAnsi="Arial" w:cs="Arial"/>
          <w:b/>
          <w:bCs/>
          <w:sz w:val="28"/>
          <w:szCs w:val="28"/>
        </w:rPr>
        <w:t>06761</w:t>
      </w:r>
      <w:bookmarkStart w:id="0" w:name="_GoBack"/>
      <w:bookmarkEnd w:id="0"/>
    </w:p>
    <w:p w14:paraId="2754163C" w14:textId="41A5A8B1" w:rsidR="00D846D7" w:rsidRPr="006E4F1B" w:rsidRDefault="00E76220" w:rsidP="00E76220">
      <w:pPr>
        <w:tabs>
          <w:tab w:val="right" w:pos="9900"/>
        </w:tabs>
        <w:spacing w:before="0" w:after="0"/>
        <w:jc w:val="both"/>
        <w:rPr>
          <w:b/>
          <w:noProof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 w:rsidRPr="009E07C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198E313A" w:rsidR="00D846D7" w:rsidRDefault="00D846D7" w:rsidP="00096D8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TS38.21</w:t>
            </w:r>
            <w:r w:rsidR="00D90D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547E5730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0C412A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6521F2">
              <w:rPr>
                <w:b/>
                <w:noProof/>
                <w:sz w:val="32"/>
              </w:rPr>
              <w:t>10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7D1B44FC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38.21</w:t>
            </w:r>
            <w:r w:rsidR="005E6036">
              <w:rPr>
                <w:noProof/>
              </w:rPr>
              <w:t>4</w:t>
            </w:r>
            <w:r>
              <w:rPr>
                <w:noProof/>
              </w:rPr>
              <w:t xml:space="preserve"> clarification on </w:t>
            </w:r>
            <w:r w:rsidR="00440F6A">
              <w:rPr>
                <w:noProof/>
              </w:rPr>
              <w:t xml:space="preserve">CSI report on </w:t>
            </w:r>
            <w:r w:rsidR="00686BB6">
              <w:rPr>
                <w:noProof/>
              </w:rPr>
              <w:t>deactivated or deconfigured</w:t>
            </w:r>
            <w:r w:rsidR="00440F6A">
              <w:rPr>
                <w:noProof/>
              </w:rPr>
              <w:t xml:space="preserve"> resource</w:t>
            </w:r>
            <w:r w:rsidR="00686BB6">
              <w:rPr>
                <w:noProof/>
              </w:rPr>
              <w:t>s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7FE089F3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E7622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62793">
              <w:rPr>
                <w:noProof/>
              </w:rPr>
              <w:t>07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77777777" w:rsidR="00D846D7" w:rsidRDefault="00D846D7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0B9B6" w14:textId="2178DBF2" w:rsidR="00D846D7" w:rsidRDefault="00681554" w:rsidP="00096D8E">
            <w:pPr>
              <w:pStyle w:val="CRCoverPage"/>
              <w:spacing w:after="0"/>
              <w:rPr>
                <w:noProof/>
              </w:rPr>
            </w:pPr>
            <w:r>
              <w:t xml:space="preserve">A CSI report setting can be linked </w:t>
            </w:r>
            <w:r w:rsidR="002C3E84">
              <w:t xml:space="preserve">to </w:t>
            </w:r>
            <w:r w:rsidR="00755334">
              <w:t>a</w:t>
            </w:r>
            <w:r w:rsidR="000A395D">
              <w:t>t least one CSI-RS resource for channel measurement</w:t>
            </w:r>
            <w:r w:rsidR="000D7E0D">
              <w:t>.</w:t>
            </w:r>
            <w:r w:rsidR="002C3E84">
              <w:t xml:space="preserve"> </w:t>
            </w:r>
            <w:r w:rsidR="00162D1D">
              <w:t xml:space="preserve">When </w:t>
            </w:r>
            <w:r w:rsidR="000A395D">
              <w:t>a resource or a resource set</w:t>
            </w:r>
            <w:r w:rsidR="00162D1D">
              <w:t xml:space="preserve"> deactivated or </w:t>
            </w:r>
            <w:r w:rsidR="00162D1D">
              <w:rPr>
                <w:noProof/>
              </w:rPr>
              <w:t xml:space="preserve">deconfigured, </w:t>
            </w:r>
            <w:r w:rsidR="00EC7A68">
              <w:rPr>
                <w:noProof/>
              </w:rPr>
              <w:t xml:space="preserve">the </w:t>
            </w:r>
            <w:r w:rsidR="00BA5851">
              <w:rPr>
                <w:noProof/>
              </w:rPr>
              <w:t xml:space="preserve">CSI report setting may still be </w:t>
            </w:r>
            <w:r w:rsidR="007D0E1C">
              <w:rPr>
                <w:noProof/>
              </w:rPr>
              <w:t>active</w:t>
            </w:r>
            <w:r w:rsidR="00AD697D">
              <w:rPr>
                <w:noProof/>
              </w:rPr>
              <w:t xml:space="preserve"> in the following scenarios</w:t>
            </w:r>
            <w:r w:rsidR="00EC7A68">
              <w:rPr>
                <w:noProof/>
              </w:rPr>
              <w:t xml:space="preserve">. </w:t>
            </w:r>
          </w:p>
          <w:p w14:paraId="0E178A62" w14:textId="14C15212" w:rsidR="00157852" w:rsidRDefault="00157852" w:rsidP="00096D8E">
            <w:pPr>
              <w:pStyle w:val="CRCoverPage"/>
              <w:spacing w:after="0"/>
              <w:rPr>
                <w:noProof/>
              </w:rPr>
            </w:pPr>
          </w:p>
          <w:p w14:paraId="473236A3" w14:textId="1500FFB7" w:rsidR="00951718" w:rsidRDefault="004407AA" w:rsidP="00226CC0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Scenario 1: </w:t>
            </w:r>
            <w:r w:rsidR="00951718">
              <w:rPr>
                <w:noProof/>
              </w:rPr>
              <w:t>CSI-RS resource is deconfigured</w:t>
            </w:r>
            <w:r w:rsidR="00BF4E80">
              <w:rPr>
                <w:noProof/>
              </w:rPr>
              <w:t xml:space="preserve"> or released</w:t>
            </w:r>
            <w:r w:rsidR="00951718">
              <w:rPr>
                <w:noProof/>
              </w:rPr>
              <w:t>, but the associated CSI report is not reconfigured.</w:t>
            </w:r>
          </w:p>
          <w:p w14:paraId="5A820344" w14:textId="4A7414B6" w:rsidR="00D03A58" w:rsidRDefault="00951718" w:rsidP="00226CC0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Scenario 2: </w:t>
            </w:r>
            <w:r w:rsidR="00D03A58">
              <w:rPr>
                <w:noProof/>
              </w:rPr>
              <w:t>SP</w:t>
            </w:r>
            <w:r w:rsidR="005C76F7">
              <w:rPr>
                <w:noProof/>
              </w:rPr>
              <w:t xml:space="preserve"> CSI-RS is deactivated, but the associated </w:t>
            </w:r>
            <w:r w:rsidR="00092935">
              <w:rPr>
                <w:noProof/>
              </w:rPr>
              <w:t>AP-CSI or SP-CSI are still alive</w:t>
            </w:r>
            <w:r w:rsidR="00D03A58">
              <w:rPr>
                <w:noProof/>
              </w:rPr>
              <w:t xml:space="preserve">: </w:t>
            </w:r>
          </w:p>
          <w:p w14:paraId="5776484A" w14:textId="364DF213" w:rsidR="00D94F2A" w:rsidRDefault="00D94F2A" w:rsidP="00D03A58">
            <w:pPr>
              <w:pStyle w:val="CRCoverPage"/>
              <w:numPr>
                <w:ilvl w:val="1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0507A4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53788F">
              <w:rPr>
                <w:noProof/>
              </w:rPr>
              <w:t>AP/SP</w:t>
            </w:r>
            <w:r w:rsidR="00CA6CCE">
              <w:rPr>
                <w:noProof/>
              </w:rPr>
              <w:t xml:space="preserve"> CSI trigger state compr</w:t>
            </w:r>
            <w:r w:rsidR="00195FE9">
              <w:rPr>
                <w:noProof/>
              </w:rPr>
              <w:t>ise</w:t>
            </w:r>
            <w:r w:rsidR="007E21AC">
              <w:rPr>
                <w:noProof/>
              </w:rPr>
              <w:t>s</w:t>
            </w:r>
            <w:r w:rsidR="00A85A34">
              <w:rPr>
                <w:noProof/>
              </w:rPr>
              <w:t xml:space="preserve"> </w:t>
            </w:r>
            <w:r w:rsidR="00BE1208">
              <w:rPr>
                <w:noProof/>
              </w:rPr>
              <w:t xml:space="preserve">{Rep0 w/ </w:t>
            </w:r>
            <w:r w:rsidR="00D03A58">
              <w:rPr>
                <w:noProof/>
              </w:rPr>
              <w:t>SP</w:t>
            </w:r>
            <w:r w:rsidR="00BE1208">
              <w:rPr>
                <w:noProof/>
              </w:rPr>
              <w:t xml:space="preserve"> CSI-RS</w:t>
            </w:r>
            <w:r w:rsidR="00D03A58">
              <w:rPr>
                <w:noProof/>
              </w:rPr>
              <w:t xml:space="preserve"> 0</w:t>
            </w:r>
            <w:r w:rsidR="00BE1208">
              <w:rPr>
                <w:noProof/>
              </w:rPr>
              <w:t>, Rep1 w/ SP CSI-RS</w:t>
            </w:r>
            <w:r w:rsidR="00D03A58">
              <w:rPr>
                <w:noProof/>
              </w:rPr>
              <w:t xml:space="preserve"> 1</w:t>
            </w:r>
            <w:r w:rsidR="00BE1208">
              <w:rPr>
                <w:noProof/>
              </w:rPr>
              <w:t>}</w:t>
            </w:r>
            <w:r w:rsidR="00F66AD3">
              <w:rPr>
                <w:noProof/>
              </w:rPr>
              <w:t xml:space="preserve">. </w:t>
            </w:r>
            <w:r w:rsidR="00DE60D3">
              <w:rPr>
                <w:noProof/>
              </w:rPr>
              <w:t>If t</w:t>
            </w:r>
            <w:r w:rsidR="00F66AD3">
              <w:rPr>
                <w:noProof/>
              </w:rPr>
              <w:t xml:space="preserve">he gNB </w:t>
            </w:r>
            <w:r w:rsidR="00DE60D3">
              <w:rPr>
                <w:noProof/>
              </w:rPr>
              <w:t xml:space="preserve">becomes </w:t>
            </w:r>
            <w:r w:rsidR="007E21AC">
              <w:rPr>
                <w:noProof/>
              </w:rPr>
              <w:t>un</w:t>
            </w:r>
            <w:r w:rsidR="00F66AD3">
              <w:rPr>
                <w:noProof/>
              </w:rPr>
              <w:t>interested in Rep</w:t>
            </w:r>
            <w:r w:rsidR="00915FA8">
              <w:rPr>
                <w:noProof/>
              </w:rPr>
              <w:t>0</w:t>
            </w:r>
            <w:r w:rsidR="00F66AD3">
              <w:rPr>
                <w:noProof/>
              </w:rPr>
              <w:t xml:space="preserve">, </w:t>
            </w:r>
            <w:r w:rsidR="00890349">
              <w:rPr>
                <w:noProof/>
              </w:rPr>
              <w:t>it may</w:t>
            </w:r>
            <w:r w:rsidR="00F66AD3">
              <w:rPr>
                <w:noProof/>
              </w:rPr>
              <w:t xml:space="preserve"> deactivate</w:t>
            </w:r>
            <w:r w:rsidR="00830914">
              <w:rPr>
                <w:noProof/>
              </w:rPr>
              <w:t xml:space="preserve"> the </w:t>
            </w:r>
            <w:r w:rsidR="006B488D">
              <w:rPr>
                <w:noProof/>
              </w:rPr>
              <w:t xml:space="preserve">SP CSI-RS </w:t>
            </w:r>
            <w:r w:rsidR="00915FA8">
              <w:rPr>
                <w:noProof/>
              </w:rPr>
              <w:t>0</w:t>
            </w:r>
            <w:r w:rsidR="00830914">
              <w:rPr>
                <w:noProof/>
              </w:rPr>
              <w:t xml:space="preserve"> </w:t>
            </w:r>
            <w:r w:rsidR="00F66AD3">
              <w:rPr>
                <w:noProof/>
              </w:rPr>
              <w:t xml:space="preserve">to save </w:t>
            </w:r>
            <w:r w:rsidR="00731DEB">
              <w:rPr>
                <w:noProof/>
              </w:rPr>
              <w:t>reference signal overhead.</w:t>
            </w:r>
            <w:r w:rsidR="00830914">
              <w:rPr>
                <w:noProof/>
              </w:rPr>
              <w:t xml:space="preserve"> </w:t>
            </w:r>
            <w:r w:rsidR="00731DEB">
              <w:rPr>
                <w:noProof/>
              </w:rPr>
              <w:t>However,</w:t>
            </w:r>
            <w:r w:rsidR="00830914">
              <w:rPr>
                <w:noProof/>
              </w:rPr>
              <w:t xml:space="preserve"> the gNB </w:t>
            </w:r>
            <w:r w:rsidR="00992C4A">
              <w:rPr>
                <w:noProof/>
              </w:rPr>
              <w:t xml:space="preserve">may </w:t>
            </w:r>
            <w:r w:rsidR="00830914">
              <w:rPr>
                <w:noProof/>
              </w:rPr>
              <w:t xml:space="preserve">still </w:t>
            </w:r>
            <w:r w:rsidR="00731DEB">
              <w:rPr>
                <w:noProof/>
              </w:rPr>
              <w:t>be interested in</w:t>
            </w:r>
            <w:r w:rsidR="005A20C0">
              <w:rPr>
                <w:noProof/>
              </w:rPr>
              <w:t xml:space="preserve"> </w:t>
            </w:r>
            <w:r w:rsidR="00830914">
              <w:rPr>
                <w:noProof/>
              </w:rPr>
              <w:t>Rep</w:t>
            </w:r>
            <w:r w:rsidR="00915FA8">
              <w:rPr>
                <w:noProof/>
              </w:rPr>
              <w:t>1</w:t>
            </w:r>
            <w:r w:rsidR="002D0C45">
              <w:rPr>
                <w:noProof/>
              </w:rPr>
              <w:t xml:space="preserve">. </w:t>
            </w:r>
          </w:p>
          <w:p w14:paraId="7C8A9174" w14:textId="7090BDB7" w:rsidR="006B488D" w:rsidRDefault="0053788F" w:rsidP="0053788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Scenario 3: </w:t>
            </w:r>
            <w:r w:rsidR="000507A4">
              <w:rPr>
                <w:noProof/>
              </w:rPr>
              <w:t>SP-CSI report based on SP CSI-RS, but the SP CSI-RS is deactivated before deactivating the SP-CSI report</w:t>
            </w:r>
          </w:p>
          <w:p w14:paraId="29CCD7CC" w14:textId="327F70B2" w:rsidR="007D4C8A" w:rsidRDefault="007D4C8A" w:rsidP="00096D8E">
            <w:pPr>
              <w:pStyle w:val="CRCoverPage"/>
              <w:spacing w:after="0"/>
              <w:rPr>
                <w:noProof/>
              </w:rPr>
            </w:pPr>
          </w:p>
          <w:p w14:paraId="5E13305C" w14:textId="6A99F91D" w:rsidR="007D4C8A" w:rsidRDefault="00857233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8083A">
              <w:rPr>
                <w:noProof/>
              </w:rPr>
              <w:t xml:space="preserve">here would be two problems </w:t>
            </w:r>
            <w:r w:rsidR="00B12481">
              <w:rPr>
                <w:noProof/>
              </w:rPr>
              <w:t xml:space="preserve">if UE is forced to report </w:t>
            </w:r>
            <w:r w:rsidR="005870AF">
              <w:rPr>
                <w:noProof/>
              </w:rPr>
              <w:t xml:space="preserve">a CSI if the associated resource is </w:t>
            </w:r>
            <w:r w:rsidR="00084EF0">
              <w:t xml:space="preserve">deactivated or </w:t>
            </w:r>
            <w:r w:rsidR="00084EF0">
              <w:rPr>
                <w:noProof/>
              </w:rPr>
              <w:t>deconfigured</w:t>
            </w:r>
            <w:r w:rsidR="00A7435C">
              <w:rPr>
                <w:noProof/>
              </w:rPr>
              <w:t>:</w:t>
            </w:r>
          </w:p>
          <w:p w14:paraId="2425C5EF" w14:textId="77777777" w:rsidR="00FA6BB5" w:rsidRDefault="00402046" w:rsidP="00226CC0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First, the reported CSI </w:t>
            </w:r>
            <w:r w:rsidR="0090408F">
              <w:rPr>
                <w:noProof/>
              </w:rPr>
              <w:t xml:space="preserve">would be out-dated which is </w:t>
            </w:r>
            <w:r w:rsidR="00FA6BB5">
              <w:rPr>
                <w:noProof/>
              </w:rPr>
              <w:t xml:space="preserve">as </w:t>
            </w:r>
            <w:r w:rsidR="0090408F">
              <w:rPr>
                <w:noProof/>
              </w:rPr>
              <w:t>useless as a junk report</w:t>
            </w:r>
            <w:r>
              <w:rPr>
                <w:noProof/>
              </w:rPr>
              <w:t xml:space="preserve"> </w:t>
            </w:r>
            <w:r w:rsidR="00FA6BB5">
              <w:rPr>
                <w:noProof/>
              </w:rPr>
              <w:t xml:space="preserve">because it is </w:t>
            </w:r>
            <w:r>
              <w:rPr>
                <w:noProof/>
              </w:rPr>
              <w:t xml:space="preserve">based on a </w:t>
            </w:r>
            <w:r w:rsidR="0031657D">
              <w:rPr>
                <w:noProof/>
              </w:rPr>
              <w:t>CSI measurement long time ago</w:t>
            </w:r>
          </w:p>
          <w:p w14:paraId="36F808FB" w14:textId="144C68D1" w:rsidR="002A1A5B" w:rsidRDefault="002A1A5B" w:rsidP="00226CC0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Second, </w:t>
            </w:r>
            <w:r w:rsidR="00FA6BB5">
              <w:rPr>
                <w:noProof/>
              </w:rPr>
              <w:t xml:space="preserve">there is </w:t>
            </w:r>
            <w:r w:rsidR="007D2CE6">
              <w:rPr>
                <w:noProof/>
              </w:rPr>
              <w:t>misal</w:t>
            </w:r>
            <w:r w:rsidR="00431361">
              <w:rPr>
                <w:noProof/>
              </w:rPr>
              <w:t>ignment in resource occupation. C</w:t>
            </w:r>
            <w:r w:rsidR="00FD2401">
              <w:rPr>
                <w:noProof/>
              </w:rPr>
              <w:t>urrent spec says the resource occupation for a SP resource ends at its deactivation commant</w:t>
            </w:r>
            <w:r w:rsidR="002E4E16">
              <w:rPr>
                <w:noProof/>
              </w:rPr>
              <w:t xml:space="preserve">. However, if UE is forced to report its associated CSI, </w:t>
            </w:r>
            <w:r w:rsidR="00E63D7F">
              <w:rPr>
                <w:noProof/>
              </w:rPr>
              <w:t>UE has to buffer the last CSI measurement</w:t>
            </w:r>
            <w:r w:rsidR="0090408F">
              <w:rPr>
                <w:noProof/>
              </w:rPr>
              <w:t xml:space="preserve"> till the </w:t>
            </w:r>
            <w:r w:rsidR="00C70E4F">
              <w:rPr>
                <w:noProof/>
              </w:rPr>
              <w:t>time the report is sent.</w:t>
            </w:r>
          </w:p>
          <w:p w14:paraId="525DE06F" w14:textId="1AD9FDF5" w:rsidR="00C70E4F" w:rsidRDefault="00C70E4F" w:rsidP="00096D8E">
            <w:pPr>
              <w:pStyle w:val="CRCoverPage"/>
              <w:spacing w:after="0"/>
              <w:rPr>
                <w:noProof/>
              </w:rPr>
            </w:pPr>
          </w:p>
          <w:p w14:paraId="6BE028C6" w14:textId="51A6D806" w:rsidR="00D94F2A" w:rsidRDefault="00CB582C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our view, Scenario 1 and 3 are error case</w:t>
            </w:r>
            <w:r w:rsidR="00235B71">
              <w:rPr>
                <w:noProof/>
              </w:rPr>
              <w:t>s</w:t>
            </w:r>
            <w:r>
              <w:rPr>
                <w:noProof/>
              </w:rPr>
              <w:t xml:space="preserve">, if the gNB is not interested in </w:t>
            </w:r>
            <w:r w:rsidR="00B31C98">
              <w:rPr>
                <w:noProof/>
              </w:rPr>
              <w:t xml:space="preserve">a CSI report, it should deactivate/reconfigure the report. </w:t>
            </w:r>
            <w:r w:rsidR="00573AE6">
              <w:rPr>
                <w:noProof/>
              </w:rPr>
              <w:t xml:space="preserve">In </w:t>
            </w:r>
            <w:r w:rsidR="00B31C98">
              <w:rPr>
                <w:noProof/>
              </w:rPr>
              <w:t xml:space="preserve">Scenario </w:t>
            </w:r>
            <w:r w:rsidR="00573AE6">
              <w:rPr>
                <w:noProof/>
              </w:rPr>
              <w:t>2, UE shall drop the CSI and report the remaining CSI reports.</w:t>
            </w:r>
          </w:p>
          <w:p w14:paraId="02194DD0" w14:textId="1AC048AC" w:rsidR="00DA3835" w:rsidRDefault="00DA3835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B545CF" w14:textId="1CF43D28" w:rsidR="00F9036F" w:rsidRPr="00F9036F" w:rsidRDefault="00F9036F" w:rsidP="00F9036F">
            <w:pPr>
              <w:pStyle w:val="CRCoverPage"/>
              <w:spacing w:before="180" w:after="180"/>
              <w:rPr>
                <w:noProof/>
              </w:rPr>
            </w:pPr>
            <w:r w:rsidRPr="00F9036F">
              <w:rPr>
                <w:noProof/>
              </w:rPr>
              <w:t>If an aperiodic or semi-persistent CSI report on PUSCH is linked to semi-persistence CSI-RS set, UE is not expected to report the CSI if the associated semi-persistent CSI-RS set is deactivated when receiving the DCI carrying the CSI request.</w:t>
            </w:r>
          </w:p>
          <w:p w14:paraId="6043FA74" w14:textId="60DADA42" w:rsidR="00F9036F" w:rsidRPr="00F9036F" w:rsidRDefault="00F9036F" w:rsidP="00F9036F">
            <w:pPr>
              <w:pStyle w:val="CRCoverPage"/>
              <w:spacing w:after="0"/>
              <w:rPr>
                <w:noProof/>
              </w:rPr>
            </w:pPr>
            <w:r w:rsidRPr="00F9036F">
              <w:rPr>
                <w:noProof/>
              </w:rPr>
              <w:t>For SP CSI report linked to SP CSI-RS resource set, UE does not expect to deactivate the SP CSI-RS resource set if the SP-CSI report is activated.</w:t>
            </w:r>
          </w:p>
          <w:p w14:paraId="34F67CBF" w14:textId="10167FA5" w:rsidR="004005F8" w:rsidRPr="00F9036F" w:rsidRDefault="00F9036F" w:rsidP="00F9036F">
            <w:pPr>
              <w:rPr>
                <w:b/>
                <w:bCs/>
                <w:i/>
                <w:iCs/>
                <w:lang w:val="en-GB"/>
              </w:rPr>
            </w:pPr>
            <w:r w:rsidRPr="00F9036F">
              <w:rPr>
                <w:rFonts w:ascii="Arial" w:eastAsia="MS Mincho" w:hAnsi="Arial"/>
                <w:noProof/>
                <w:lang w:val="en-GB"/>
              </w:rPr>
              <w:t>UE does not expect to be configured with a CSI report setting if the associated CSI-RS resource is not configured or released.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5A7F7DBD" w:rsidR="00D846D7" w:rsidRDefault="007F4B8B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RRC failure, or </w:t>
            </w:r>
            <w:r w:rsidR="00D16F9E">
              <w:rPr>
                <w:noProof/>
              </w:rPr>
              <w:t>Wasteful CSI report and a</w:t>
            </w:r>
            <w:r w:rsidR="00D846D7">
              <w:rPr>
                <w:noProof/>
              </w:rPr>
              <w:t xml:space="preserve">mbiguous </w:t>
            </w:r>
            <w:r w:rsidR="00307341">
              <w:rPr>
                <w:noProof/>
              </w:rPr>
              <w:t>resource</w:t>
            </w:r>
            <w:r w:rsidR="00494B24">
              <w:rPr>
                <w:noProof/>
              </w:rPr>
              <w:t>/</w:t>
            </w:r>
            <w:r w:rsidR="00307341">
              <w:rPr>
                <w:noProof/>
              </w:rPr>
              <w:t xml:space="preserve">port counting if </w:t>
            </w:r>
            <w:r w:rsidR="007260B7">
              <w:rPr>
                <w:noProof/>
              </w:rPr>
              <w:t xml:space="preserve">the associated resource is deactivated/deconfigured but </w:t>
            </w:r>
            <w:r>
              <w:rPr>
                <w:noProof/>
              </w:rPr>
              <w:t>the CSI report is still active.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7299B491" w:rsidR="00D846D7" w:rsidRDefault="00111605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  <w:r w:rsidR="00E952FF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F31837">
              <w:rPr>
                <w:noProof/>
              </w:rPr>
              <w:t>5.2.1.</w:t>
            </w:r>
            <w:r w:rsidR="00797C9C">
              <w:rPr>
                <w:noProof/>
              </w:rPr>
              <w:t>5</w:t>
            </w:r>
            <w:r w:rsidR="002D45DF">
              <w:rPr>
                <w:noProof/>
              </w:rPr>
              <w:t>.2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06F51D1B" w:rsidR="00D846D7" w:rsidRDefault="00D846D7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No isolated impact, it is an alignment of UE</w:t>
            </w:r>
            <w:r w:rsidR="009B4B2B">
              <w:rPr>
                <w:noProof/>
              </w:rPr>
              <w:t xml:space="preserve"> and BS</w:t>
            </w:r>
            <w:r>
              <w:rPr>
                <w:noProof/>
              </w:rPr>
              <w:t xml:space="preserve"> behavior based on common understanding among companies.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3669" w14:textId="052324C8" w:rsidR="00527567" w:rsidRDefault="00527567" w:rsidP="00A44854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bookmarkStart w:id="3" w:name="_Toc4508140"/>
      <w:r>
        <w:rPr>
          <w:color w:val="000000"/>
        </w:rPr>
        <w:lastRenderedPageBreak/>
        <w:t xml:space="preserve">5.2.1.4 </w:t>
      </w:r>
      <w:r w:rsidR="00AE3364">
        <w:rPr>
          <w:color w:val="000000"/>
        </w:rPr>
        <w:t>Reporting configurations</w:t>
      </w:r>
    </w:p>
    <w:p w14:paraId="50B1954E" w14:textId="77777777" w:rsidR="00AE3364" w:rsidRPr="00F77502" w:rsidRDefault="00AE3364" w:rsidP="00AE33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3046C527" w14:textId="7CF6F4E4" w:rsidR="00AE3364" w:rsidRDefault="00AE3364" w:rsidP="00AE3364">
      <w:r>
        <w:t>The Reporting configuration for CSI can be aperiodic (using PUSCH), periodic (using PUCCH) or semi-persistent (using PUCCH, and DCI activated PUSCH). The CSI-RS Resources can be periodic, semi-persistent, or aperiodic. Table 5.2.1.4-1 shows the supported combinations of CSI Reporting configurations and CSI-RS Resource configurations and how the CSI Reporting is triggered for each CSI-RS Resource configuration. Periodic CSI-RS is configured by higher layers. Semi-persistent CSI-RS is activated and deactivated as described in Clause 5.2.1.5.2. Aperiodic CSI-RS is configured and triggered/activated as described in Clause 5.2.1.5.1.</w:t>
      </w:r>
    </w:p>
    <w:p w14:paraId="291DD062" w14:textId="1EA201BE" w:rsidR="00AE3364" w:rsidRDefault="00AE3364" w:rsidP="00AE3364">
      <w:ins w:id="4" w:author="Qualcomm" w:date="2020-04-09T14:22:00Z">
        <w:r>
          <w:rPr>
            <w:noProof/>
          </w:rPr>
          <w:t>UE is not expected to be configured with a CSI report setting if the associated CSI-RS resource is not configured</w:t>
        </w:r>
      </w:ins>
      <w:ins w:id="5" w:author="Qualcomm" w:date="2020-04-10T14:46:00Z">
        <w:r w:rsidR="00B3728D">
          <w:rPr>
            <w:noProof/>
          </w:rPr>
          <w:t xml:space="preserve"> or released</w:t>
        </w:r>
      </w:ins>
      <w:ins w:id="6" w:author="Qualcomm" w:date="2020-04-09T14:22:00Z">
        <w:r w:rsidR="00FC5B76">
          <w:rPr>
            <w:noProof/>
          </w:rPr>
          <w:t>.</w:t>
        </w:r>
      </w:ins>
    </w:p>
    <w:p w14:paraId="2ACC1E52" w14:textId="77777777" w:rsidR="00AE3364" w:rsidRPr="00F77502" w:rsidRDefault="00AE3364" w:rsidP="00AE33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642648F4" w14:textId="21A29154" w:rsidR="00A44854" w:rsidRPr="0048482F" w:rsidRDefault="00A44854" w:rsidP="00A44854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r w:rsidRPr="0048482F">
        <w:rPr>
          <w:color w:val="000000"/>
        </w:rPr>
        <w:t>5.2.</w:t>
      </w:r>
      <w:r>
        <w:rPr>
          <w:color w:val="000000"/>
        </w:rPr>
        <w:t>1.</w:t>
      </w:r>
      <w:r w:rsidR="00797C9C">
        <w:rPr>
          <w:color w:val="000000"/>
        </w:rPr>
        <w:t>5</w:t>
      </w:r>
      <w:r w:rsidRPr="0048482F">
        <w:rPr>
          <w:color w:val="000000"/>
        </w:rPr>
        <w:tab/>
      </w:r>
      <w:r w:rsidR="002D45DF">
        <w:rPr>
          <w:color w:val="000000"/>
        </w:rPr>
        <w:t>.2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CSI </w:t>
      </w:r>
      <w:bookmarkEnd w:id="3"/>
      <w:r>
        <w:rPr>
          <w:color w:val="000000"/>
        </w:rPr>
        <w:t>processing criteria</w:t>
      </w:r>
    </w:p>
    <w:p w14:paraId="5D7A8C33" w14:textId="4FB6EE13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6BE20514" w14:textId="77777777" w:rsidR="002D45DF" w:rsidRDefault="002D45DF" w:rsidP="002D45D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If the UE has an active semi-persistent CSI-RS/CSI-IM resource configuration, or an active semi-persistent ZP CSI-RS resource set configuration, and has not received a deactivation command, the activated semi-persistent CSI-RS/CSI-IM resource set or the activated semi-persistent ZP CSI-RS resource set configurations are considered to be active when the corresponding DL BWP is active, otherwise they are considered suspended. </w:t>
      </w:r>
    </w:p>
    <w:p w14:paraId="2710B51B" w14:textId="75512E20" w:rsidR="000B7A93" w:rsidRDefault="002D45DF" w:rsidP="002D45DF">
      <w:pPr>
        <w:jc w:val="both"/>
      </w:pPr>
      <w:r>
        <w:t>If the UE is configured with carrier deactivation, the following configurations in the carrier in activated state would also be deactivated and need re-activation configuration(s): semi-persistent CSI-RS/CSI- IM resource, semi-persistent CSI reporting on PUCCH, semi-persistent SRS, semi-persistent ZP CSI-RS resource set.</w:t>
      </w:r>
    </w:p>
    <w:p w14:paraId="46636AC0" w14:textId="0A417F97" w:rsidR="004A5D04" w:rsidRDefault="004A5D04" w:rsidP="002D45DF">
      <w:pPr>
        <w:jc w:val="both"/>
        <w:rPr>
          <w:ins w:id="7" w:author="Qualcomm" w:date="2020-04-10T14:51:00Z"/>
        </w:rPr>
      </w:pPr>
      <w:ins w:id="8" w:author="Qualcomm" w:date="2020-04-10T14:49:00Z">
        <w:r w:rsidRPr="00E75520">
          <w:rPr>
            <w:rPrChange w:id="9" w:author="Qualcomm" w:date="2020-04-10T14:50:00Z">
              <w:rPr>
                <w:b/>
                <w:bCs/>
                <w:i/>
                <w:iCs/>
              </w:rPr>
            </w:rPrChange>
          </w:rPr>
          <w:t>If an aperiodic or semi-persistent CSI report on PUSCH is linked to semi-persistence CSI-RS</w:t>
        </w:r>
      </w:ins>
      <w:ins w:id="10" w:author="Qualcomm" w:date="2020-04-10T14:52:00Z">
        <w:r w:rsidR="005D2677">
          <w:t xml:space="preserve"> resource set</w:t>
        </w:r>
      </w:ins>
      <w:ins w:id="11" w:author="Qualcomm" w:date="2020-04-10T14:49:00Z">
        <w:r w:rsidRPr="00E75520">
          <w:rPr>
            <w:rPrChange w:id="12" w:author="Qualcomm" w:date="2020-04-10T14:50:00Z">
              <w:rPr>
                <w:b/>
                <w:bCs/>
                <w:i/>
                <w:iCs/>
              </w:rPr>
            </w:rPrChange>
          </w:rPr>
          <w:t>, UE is not expected to report the CSI if the associated semi-persistent CSI-RS</w:t>
        </w:r>
      </w:ins>
      <w:ins w:id="13" w:author="Qualcomm" w:date="2020-04-10T14:52:00Z">
        <w:r w:rsidR="005D2677">
          <w:t xml:space="preserve"> set</w:t>
        </w:r>
      </w:ins>
      <w:ins w:id="14" w:author="Qualcomm" w:date="2020-04-10T14:49:00Z">
        <w:r w:rsidRPr="00E75520">
          <w:rPr>
            <w:rPrChange w:id="15" w:author="Qualcomm" w:date="2020-04-10T14:50:00Z">
              <w:rPr>
                <w:b/>
                <w:bCs/>
                <w:i/>
                <w:iCs/>
              </w:rPr>
            </w:rPrChange>
          </w:rPr>
          <w:t xml:space="preserve"> is deactivated when receiving the DCI carrying the CSI request.</w:t>
        </w:r>
      </w:ins>
    </w:p>
    <w:p w14:paraId="15EE031F" w14:textId="44BB8881" w:rsidR="00E877F1" w:rsidRPr="00255EDB" w:rsidRDefault="00255EDB" w:rsidP="002D45DF">
      <w:pPr>
        <w:jc w:val="both"/>
      </w:pPr>
      <w:ins w:id="16" w:author="Qualcomm" w:date="2020-04-10T14:51:00Z">
        <w:r>
          <w:rPr>
            <w:lang w:val="en-GB"/>
          </w:rPr>
          <w:t>If a</w:t>
        </w:r>
        <w:r w:rsidRPr="00255EDB">
          <w:rPr>
            <w:lang w:val="en-GB"/>
            <w:rPrChange w:id="17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 </w:t>
        </w:r>
        <w:r>
          <w:rPr>
            <w:lang w:val="en-GB"/>
          </w:rPr>
          <w:t>semi-persistent</w:t>
        </w:r>
        <w:r w:rsidRPr="00255EDB">
          <w:rPr>
            <w:lang w:val="en-GB"/>
            <w:rPrChange w:id="18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 CSI report linked to </w:t>
        </w:r>
        <w:r>
          <w:rPr>
            <w:lang w:val="en-GB"/>
          </w:rPr>
          <w:t>semi-persistent</w:t>
        </w:r>
        <w:r w:rsidRPr="00255EDB">
          <w:rPr>
            <w:lang w:val="en-GB"/>
            <w:rPrChange w:id="19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 CSI-RS resource</w:t>
        </w:r>
      </w:ins>
      <w:ins w:id="20" w:author="Qualcomm" w:date="2020-04-10T14:52:00Z">
        <w:r w:rsidR="005D2677">
          <w:rPr>
            <w:lang w:val="en-GB"/>
          </w:rPr>
          <w:t xml:space="preserve"> set</w:t>
        </w:r>
      </w:ins>
      <w:ins w:id="21" w:author="Qualcomm" w:date="2020-04-10T14:51:00Z">
        <w:r w:rsidRPr="00255EDB">
          <w:rPr>
            <w:lang w:val="en-GB"/>
            <w:rPrChange w:id="22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, UE does not expect to deactivate the </w:t>
        </w:r>
      </w:ins>
      <w:ins w:id="23" w:author="Qualcomm" w:date="2020-04-10T14:52:00Z">
        <w:r w:rsidR="005D2677">
          <w:rPr>
            <w:lang w:val="en-GB"/>
          </w:rPr>
          <w:t>semi-persistent</w:t>
        </w:r>
      </w:ins>
      <w:ins w:id="24" w:author="Qualcomm" w:date="2020-04-10T14:51:00Z">
        <w:r w:rsidRPr="00255EDB">
          <w:rPr>
            <w:lang w:val="en-GB"/>
            <w:rPrChange w:id="25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 CSI-RS resource</w:t>
        </w:r>
      </w:ins>
      <w:ins w:id="26" w:author="Qualcomm" w:date="2020-04-10T14:52:00Z">
        <w:r w:rsidR="005D2677">
          <w:rPr>
            <w:lang w:val="en-GB"/>
          </w:rPr>
          <w:t xml:space="preserve"> set</w:t>
        </w:r>
      </w:ins>
      <w:ins w:id="27" w:author="Qualcomm" w:date="2020-04-10T14:51:00Z">
        <w:r w:rsidRPr="00255EDB">
          <w:rPr>
            <w:lang w:val="en-GB"/>
            <w:rPrChange w:id="28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 if the </w:t>
        </w:r>
      </w:ins>
      <w:ins w:id="29" w:author="Qualcomm" w:date="2020-04-10T14:52:00Z">
        <w:r w:rsidR="005D2677">
          <w:rPr>
            <w:lang w:val="en-GB"/>
          </w:rPr>
          <w:t xml:space="preserve">semi-persistent </w:t>
        </w:r>
      </w:ins>
      <w:ins w:id="30" w:author="Qualcomm" w:date="2020-04-10T14:51:00Z">
        <w:r w:rsidRPr="00255EDB">
          <w:rPr>
            <w:lang w:val="en-GB"/>
            <w:rPrChange w:id="31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>CSI report is activated</w:t>
        </w:r>
      </w:ins>
      <w:ins w:id="32" w:author="Qualcomm" w:date="2020-04-10T14:52:00Z">
        <w:r w:rsidR="005D2677">
          <w:rPr>
            <w:lang w:val="en-GB"/>
          </w:rPr>
          <w:t>.</w:t>
        </w:r>
      </w:ins>
    </w:p>
    <w:p w14:paraId="537AA447" w14:textId="42B72B8A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78E6E90" w14:textId="77777777" w:rsidR="00F50AAD" w:rsidRDefault="00F50AAD" w:rsidP="0086503F">
      <w:pPr>
        <w:jc w:val="both"/>
        <w:rPr>
          <w:lang w:val="en-GB"/>
        </w:rPr>
      </w:pPr>
    </w:p>
    <w:sectPr w:rsidR="00F50AAD" w:rsidSect="00A44854">
      <w:headerReference w:type="even" r:id="rId15"/>
      <w:footerReference w:type="even" r:id="rId16"/>
      <w:footerReference w:type="default" r:id="rId17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C4197" w14:textId="77777777" w:rsidR="005855CE" w:rsidRDefault="005855CE">
      <w:r>
        <w:separator/>
      </w:r>
    </w:p>
  </w:endnote>
  <w:endnote w:type="continuationSeparator" w:id="0">
    <w:p w14:paraId="40C4EBF6" w14:textId="77777777" w:rsidR="005855CE" w:rsidRDefault="005855CE">
      <w:r>
        <w:continuationSeparator/>
      </w:r>
    </w:p>
  </w:endnote>
  <w:endnote w:type="continuationNotice" w:id="1">
    <w:p w14:paraId="6B4AA4E0" w14:textId="77777777" w:rsidR="005855CE" w:rsidRDefault="005855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CC6D5" w14:textId="77777777" w:rsidR="005855CE" w:rsidRDefault="005855CE">
      <w:r>
        <w:separator/>
      </w:r>
    </w:p>
  </w:footnote>
  <w:footnote w:type="continuationSeparator" w:id="0">
    <w:p w14:paraId="126FE3FC" w14:textId="77777777" w:rsidR="005855CE" w:rsidRDefault="005855CE">
      <w:r>
        <w:continuationSeparator/>
      </w:r>
    </w:p>
  </w:footnote>
  <w:footnote w:type="continuationNotice" w:id="1">
    <w:p w14:paraId="6F06A51D" w14:textId="77777777" w:rsidR="005855CE" w:rsidRDefault="005855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80B23"/>
    <w:multiLevelType w:val="hybridMultilevel"/>
    <w:tmpl w:val="CB90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C7B02"/>
    <w:multiLevelType w:val="hybridMultilevel"/>
    <w:tmpl w:val="731A2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04884"/>
    <w:multiLevelType w:val="hybridMultilevel"/>
    <w:tmpl w:val="8D30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7"/>
  </w:num>
  <w:num w:numId="8">
    <w:abstractNumId w:val="16"/>
  </w:num>
  <w:num w:numId="9">
    <w:abstractNumId w:val="18"/>
  </w:num>
  <w:num w:numId="10">
    <w:abstractNumId w:val="21"/>
  </w:num>
  <w:num w:numId="11">
    <w:abstractNumId w:val="13"/>
  </w:num>
  <w:num w:numId="12">
    <w:abstractNumId w:val="12"/>
  </w:num>
  <w:num w:numId="13">
    <w:abstractNumId w:val="7"/>
  </w:num>
  <w:num w:numId="14">
    <w:abstractNumId w:val="9"/>
  </w:num>
  <w:num w:numId="15">
    <w:abstractNumId w:val="2"/>
  </w:num>
  <w:num w:numId="16">
    <w:abstractNumId w:val="22"/>
  </w:num>
  <w:num w:numId="17">
    <w:abstractNumId w:val="23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3"/>
  </w:num>
  <w:num w:numId="21">
    <w:abstractNumId w:val="10"/>
  </w:num>
  <w:num w:numId="22">
    <w:abstractNumId w:val="5"/>
  </w:num>
  <w:num w:numId="23">
    <w:abstractNumId w:val="15"/>
  </w:num>
  <w:num w:numId="24">
    <w:abstractNumId w:val="14"/>
  </w:num>
  <w:num w:numId="25">
    <w:abstractNumId w:val="19"/>
  </w:num>
  <w:num w:numId="26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7A4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41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19D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05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77E28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4EF0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8FD"/>
    <w:rsid w:val="00092935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6E7"/>
    <w:rsid w:val="000A395D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A93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B96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05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1D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13F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57852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D1D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3F3F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5A5D"/>
    <w:rsid w:val="00195FE9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7AC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26F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6CC0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5B71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5444"/>
    <w:rsid w:val="00255EDB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5B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095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6F8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4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C45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5DF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E16"/>
    <w:rsid w:val="002E4F67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551E"/>
    <w:rsid w:val="003065FB"/>
    <w:rsid w:val="00306AA3"/>
    <w:rsid w:val="00306ED2"/>
    <w:rsid w:val="00306F89"/>
    <w:rsid w:val="00307341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D18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57D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6EF4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5C16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97D32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C9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D31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5F8"/>
    <w:rsid w:val="00400615"/>
    <w:rsid w:val="00400D86"/>
    <w:rsid w:val="00400F31"/>
    <w:rsid w:val="00400F8F"/>
    <w:rsid w:val="004010EF"/>
    <w:rsid w:val="004017C6"/>
    <w:rsid w:val="0040204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61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7AA"/>
    <w:rsid w:val="00440850"/>
    <w:rsid w:val="00440EA5"/>
    <w:rsid w:val="00440EFC"/>
    <w:rsid w:val="00440F6A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1CAA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5B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B24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04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7DB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C6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4CD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706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D77"/>
    <w:rsid w:val="00515E2B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567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88F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AE6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5CE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0AF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0C0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46ED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6F7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67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1C9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B7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9D8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1F2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382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54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BB6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88D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15F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6BE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B47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5BF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6FE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30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344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0B7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1DEB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37D7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334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C9C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46E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761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43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0E1C"/>
    <w:rsid w:val="007D11B6"/>
    <w:rsid w:val="007D149C"/>
    <w:rsid w:val="007D163B"/>
    <w:rsid w:val="007D1B7C"/>
    <w:rsid w:val="007D1FF9"/>
    <w:rsid w:val="007D214A"/>
    <w:rsid w:val="007D24EF"/>
    <w:rsid w:val="007D2CE6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C8A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1AC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A5B"/>
    <w:rsid w:val="007F4B8B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7F5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E9"/>
    <w:rsid w:val="00827877"/>
    <w:rsid w:val="00827A41"/>
    <w:rsid w:val="00827AF3"/>
    <w:rsid w:val="00827AF9"/>
    <w:rsid w:val="0083034C"/>
    <w:rsid w:val="00830779"/>
    <w:rsid w:val="00830914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2FD4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7A3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120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810"/>
    <w:rsid w:val="008569DF"/>
    <w:rsid w:val="00856D2B"/>
    <w:rsid w:val="00856E4A"/>
    <w:rsid w:val="00856E99"/>
    <w:rsid w:val="0085722A"/>
    <w:rsid w:val="00857233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7A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C2E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52D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6AF5"/>
    <w:rsid w:val="008876DF"/>
    <w:rsid w:val="00887771"/>
    <w:rsid w:val="00887867"/>
    <w:rsid w:val="00887FEF"/>
    <w:rsid w:val="0089009D"/>
    <w:rsid w:val="0089015D"/>
    <w:rsid w:val="00890349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AA2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3B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70C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422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A1F"/>
    <w:rsid w:val="00903F0F"/>
    <w:rsid w:val="00903F59"/>
    <w:rsid w:val="00903F6F"/>
    <w:rsid w:val="0090408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5FA8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718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9D7"/>
    <w:rsid w:val="00953A3E"/>
    <w:rsid w:val="00953B1F"/>
    <w:rsid w:val="00953C21"/>
    <w:rsid w:val="00953FAF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5ED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3CD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F39"/>
    <w:rsid w:val="00992624"/>
    <w:rsid w:val="009927C4"/>
    <w:rsid w:val="00992A4E"/>
    <w:rsid w:val="00992AFB"/>
    <w:rsid w:val="00992C4A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42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422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2B"/>
    <w:rsid w:val="009B4BE3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771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2F8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D62"/>
    <w:rsid w:val="009D7FC4"/>
    <w:rsid w:val="009E04A9"/>
    <w:rsid w:val="009E04FB"/>
    <w:rsid w:val="009E0871"/>
    <w:rsid w:val="009E1137"/>
    <w:rsid w:val="009E11DF"/>
    <w:rsid w:val="009E1500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09C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897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88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572"/>
    <w:rsid w:val="00A73873"/>
    <w:rsid w:val="00A739AB"/>
    <w:rsid w:val="00A739CF"/>
    <w:rsid w:val="00A73D4C"/>
    <w:rsid w:val="00A741D8"/>
    <w:rsid w:val="00A7435C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6D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83A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2D41"/>
    <w:rsid w:val="00A83068"/>
    <w:rsid w:val="00A831F0"/>
    <w:rsid w:val="00A83309"/>
    <w:rsid w:val="00A83A4A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A34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683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593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7D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36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051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1F6D"/>
    <w:rsid w:val="00AF21CB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481"/>
    <w:rsid w:val="00B12593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C98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D2E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28D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2CA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79E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6A4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A3"/>
    <w:rsid w:val="00BA54FB"/>
    <w:rsid w:val="00BA5851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80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56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208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4E80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AB9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2C6"/>
    <w:rsid w:val="00C26871"/>
    <w:rsid w:val="00C2695A"/>
    <w:rsid w:val="00C26B55"/>
    <w:rsid w:val="00C26EB2"/>
    <w:rsid w:val="00C26F8C"/>
    <w:rsid w:val="00C2708A"/>
    <w:rsid w:val="00C270A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349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A74"/>
    <w:rsid w:val="00C57CC6"/>
    <w:rsid w:val="00C57D43"/>
    <w:rsid w:val="00C601EB"/>
    <w:rsid w:val="00C602DB"/>
    <w:rsid w:val="00C605AC"/>
    <w:rsid w:val="00C60708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793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E4F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0FB3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CCE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356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2C"/>
    <w:rsid w:val="00CB58DD"/>
    <w:rsid w:val="00CB5912"/>
    <w:rsid w:val="00CB5ACC"/>
    <w:rsid w:val="00CB6343"/>
    <w:rsid w:val="00CB6517"/>
    <w:rsid w:val="00CB68E1"/>
    <w:rsid w:val="00CB6A64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E32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E7B1C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A35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A58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F9E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DAD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909"/>
    <w:rsid w:val="00D94B2F"/>
    <w:rsid w:val="00D94BB0"/>
    <w:rsid w:val="00D94F2A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2E7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8F"/>
    <w:rsid w:val="00DB5EE5"/>
    <w:rsid w:val="00DB655B"/>
    <w:rsid w:val="00DB6681"/>
    <w:rsid w:val="00DB6FDF"/>
    <w:rsid w:val="00DB70B3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FCF"/>
    <w:rsid w:val="00DC48FE"/>
    <w:rsid w:val="00DC4D82"/>
    <w:rsid w:val="00DC5015"/>
    <w:rsid w:val="00DC522F"/>
    <w:rsid w:val="00DC55D4"/>
    <w:rsid w:val="00DC562E"/>
    <w:rsid w:val="00DC588E"/>
    <w:rsid w:val="00DC5D87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260"/>
    <w:rsid w:val="00DE452D"/>
    <w:rsid w:val="00DE45AA"/>
    <w:rsid w:val="00DE464E"/>
    <w:rsid w:val="00DE4664"/>
    <w:rsid w:val="00DE4799"/>
    <w:rsid w:val="00DE4811"/>
    <w:rsid w:val="00DE4B0C"/>
    <w:rsid w:val="00DE53AF"/>
    <w:rsid w:val="00DE5FDA"/>
    <w:rsid w:val="00DE60D3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3C4C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1DDA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C4C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1EE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7F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20"/>
    <w:rsid w:val="00E7556D"/>
    <w:rsid w:val="00E755D3"/>
    <w:rsid w:val="00E75693"/>
    <w:rsid w:val="00E756FB"/>
    <w:rsid w:val="00E75B15"/>
    <w:rsid w:val="00E76141"/>
    <w:rsid w:val="00E76220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2FF"/>
    <w:rsid w:val="00E87404"/>
    <w:rsid w:val="00E877F1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2FF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67D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A68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8ED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1E4C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140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12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2F"/>
    <w:rsid w:val="00F65B9D"/>
    <w:rsid w:val="00F65E8A"/>
    <w:rsid w:val="00F65E91"/>
    <w:rsid w:val="00F660B8"/>
    <w:rsid w:val="00F6617D"/>
    <w:rsid w:val="00F663A2"/>
    <w:rsid w:val="00F66709"/>
    <w:rsid w:val="00F669E3"/>
    <w:rsid w:val="00F66AD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6F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BB5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5B76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2144"/>
    <w:rsid w:val="00FD235B"/>
    <w:rsid w:val="00FD2401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  <w:style w:type="paragraph" w:customStyle="1" w:styleId="Default">
    <w:name w:val="Default"/>
    <w:rsid w:val="002D4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36E948-B3C4-487F-874A-9438D2849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144</cp:revision>
  <cp:lastPrinted>2017-06-16T20:54:00Z</cp:lastPrinted>
  <dcterms:created xsi:type="dcterms:W3CDTF">2020-04-08T14:15:00Z</dcterms:created>
  <dcterms:modified xsi:type="dcterms:W3CDTF">2020-08-08T01:21:00Z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